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262" w:rsidRPr="00F32262" w:rsidRDefault="00F32262" w:rsidP="00F32262">
      <w:pPr>
        <w:rPr>
          <w:rFonts w:ascii="Times New Roman" w:eastAsia="Times New Roman" w:hAnsi="Times New Roman" w:cs="Times New Roman"/>
          <w:lang w:eastAsia="nl-NL"/>
        </w:rPr>
      </w:pPr>
      <w:hyperlink r:id="rId4" w:history="1">
        <w:r w:rsidRPr="00F32262">
          <w:rPr>
            <w:rFonts w:ascii="Times New Roman" w:eastAsia="Times New Roman" w:hAnsi="Times New Roman" w:cs="Times New Roman"/>
            <w:color w:val="0000FF"/>
            <w:u w:val="single"/>
            <w:lang w:eastAsia="nl-NL"/>
          </w:rPr>
          <w:t>https://www.ces-educatie.nl/aanbod/complexe-scheidingen.html</w:t>
        </w:r>
      </w:hyperlink>
    </w:p>
    <w:p w:rsidR="00F32262" w:rsidRDefault="00F32262">
      <w:bookmarkStart w:id="0" w:name="_GoBack"/>
      <w:bookmarkEnd w:id="0"/>
    </w:p>
    <w:sectPr w:rsidR="00F32262" w:rsidSect="00F05B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262"/>
    <w:rsid w:val="00F05B20"/>
    <w:rsid w:val="00F3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2FCD7D5-BE8D-D947-B0CA-82A8DEF0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32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s-educatie.nl/aanbod/complexe-scheidingen.htm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van de Luitgaarden</dc:creator>
  <cp:keywords/>
  <dc:description/>
  <cp:lastModifiedBy>Guido van de Luitgaarden</cp:lastModifiedBy>
  <cp:revision>1</cp:revision>
  <dcterms:created xsi:type="dcterms:W3CDTF">2019-12-18T14:47:00Z</dcterms:created>
  <dcterms:modified xsi:type="dcterms:W3CDTF">2019-12-18T14:47:00Z</dcterms:modified>
</cp:coreProperties>
</file>